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5141" w14:textId="199BE026" w:rsidR="00C66A68" w:rsidRPr="00C66A68" w:rsidRDefault="00C66A68" w:rsidP="00C66A6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Профилактика микозов</w:t>
      </w:r>
    </w:p>
    <w:p w14:paraId="3D96899C" w14:textId="1CAB5D55" w:rsidR="00C66A68" w:rsidRPr="00C66A68" w:rsidRDefault="00C66A68" w:rsidP="00C66A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Грибковые инфекции или микозы вызывают у человека широкий спектр заболеваний. При этом патогенные грибки встречаются повсюду в окружающей среде, и некоторые из них постоянно присутствуют в человеческом организме. Например, кандиды являются обычными компонентами нормальной микрофлоры ротовой полости и кишечника.</w:t>
      </w:r>
    </w:p>
    <w:p w14:paraId="0A453868" w14:textId="77777777" w:rsidR="00C66A68" w:rsidRPr="00C66A68" w:rsidRDefault="00C66A68" w:rsidP="00C66A6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Грибковые инфекции можно классифицировать в зависимости от места заражения, пути заражения и типа вирулентности. При классификации по месту заражения их разделяют на поверхностные, кожные, подкожные и глубокие.</w:t>
      </w:r>
    </w:p>
    <w:p w14:paraId="1C91AE99" w14:textId="77777777" w:rsidR="00C66A68" w:rsidRPr="00C66A68" w:rsidRDefault="00C66A68" w:rsidP="00C66A68">
      <w:pPr>
        <w:numPr>
          <w:ilvl w:val="0"/>
          <w:numId w:val="1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Поверхностные микозы ограничиваются роговым слоем и практически не вызывают воспаления.</w:t>
      </w:r>
    </w:p>
    <w:p w14:paraId="1BE3DBA2" w14:textId="77777777" w:rsidR="00C66A68" w:rsidRPr="00C66A68" w:rsidRDefault="00C66A68" w:rsidP="00C66A68">
      <w:pPr>
        <w:numPr>
          <w:ilvl w:val="0"/>
          <w:numId w:val="1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Кожные инфекции поражают кожные покровы и их придатки, включая волосы и ногти. Инфекция может поражать роговой слой или более глубокие слои эпидермиса. Воспаление кожи вызывается самим организмом или продуктами его деятельности.</w:t>
      </w:r>
    </w:p>
    <w:p w14:paraId="0F6D843C" w14:textId="77777777" w:rsidR="00C66A68" w:rsidRPr="00C66A68" w:rsidRDefault="00C66A68" w:rsidP="00C66A68">
      <w:pPr>
        <w:numPr>
          <w:ilvl w:val="0"/>
          <w:numId w:val="1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Подкожные микозы включают ряд различных инфекций, характеризующихся инфицированием подкожных тканей, обычно в месте травматической инокуляции. Воспалительная реакция развивается в подкожной клетчатке, часто с распространением на эпидермис.</w:t>
      </w:r>
    </w:p>
    <w:p w14:paraId="7776B5FB" w14:textId="77777777" w:rsidR="00C66A68" w:rsidRPr="00C66A68" w:rsidRDefault="00C66A68" w:rsidP="00C66A68">
      <w:pPr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Глубокие микозы поражают легкие, внутренние органы брюшной полости, кости и/или центральную нервную систему. Наиболее распространенными “входными воротами” являются дыхательные пути, желудочно-кишечный тракт и кровеносные сосуды.</w:t>
      </w:r>
    </w:p>
    <w:p w14:paraId="27D00334" w14:textId="77777777" w:rsidR="00C66A68" w:rsidRPr="00C66A68" w:rsidRDefault="00C66A68" w:rsidP="00C66A68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  <w:t>Причины возникновения патологии</w:t>
      </w:r>
    </w:p>
    <w:p w14:paraId="7217A373" w14:textId="77777777" w:rsidR="00C66A68" w:rsidRPr="00C66A68" w:rsidRDefault="00C66A68" w:rsidP="00C66A68">
      <w:pPr>
        <w:numPr>
          <w:ilvl w:val="0"/>
          <w:numId w:val="3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Ослабленная иммунная система. Пациенты с ослабленной иммунной системой, например, больные ВИЧ/СПИДом, раком или принимающие иммунодепрессанты, более восприимчивы к грибковым инфекциям.</w:t>
      </w:r>
    </w:p>
    <w:p w14:paraId="0FE67083" w14:textId="77777777" w:rsidR="00C66A68" w:rsidRPr="00C66A68" w:rsidRDefault="00C66A68" w:rsidP="00C66A68">
      <w:pPr>
        <w:numPr>
          <w:ilvl w:val="0"/>
          <w:numId w:val="3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 и тепло: грибы процветают в теплой и влажной среде. Длительное воздействие этих условий может увеличить риск грибковых инфекций.</w:t>
      </w:r>
    </w:p>
    <w:p w14:paraId="1676FD47" w14:textId="77777777" w:rsidR="00C66A68" w:rsidRPr="00C66A68" w:rsidRDefault="00C66A68" w:rsidP="00C66A68">
      <w:pPr>
        <w:numPr>
          <w:ilvl w:val="0"/>
          <w:numId w:val="3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Загрязненные поверхности: прямой контакт с загрязненными поверхностями или предметами, такими как полотенца, одежда и постельное белье, может привести к грибковым инфекциям.</w:t>
      </w:r>
    </w:p>
    <w:p w14:paraId="6DDF3C4C" w14:textId="77777777" w:rsidR="00C66A68" w:rsidRPr="00C66A68" w:rsidRDefault="00C66A68" w:rsidP="00C66A68">
      <w:pPr>
        <w:numPr>
          <w:ilvl w:val="0"/>
          <w:numId w:val="3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целостности кожи: порезы, раны или другие повреждения кожи могут стать местом проникновения грибков, увеличивая риск заражения.</w:t>
      </w:r>
    </w:p>
    <w:p w14:paraId="28190F98" w14:textId="77777777" w:rsidR="00C66A68" w:rsidRPr="00C66A68" w:rsidRDefault="00C66A68" w:rsidP="00C66A68">
      <w:pPr>
        <w:numPr>
          <w:ilvl w:val="0"/>
          <w:numId w:val="3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антибиотиков: антибиотики могут нарушить баланс микроорганизмов в организме, потенциально позволяя грибкам разрастаться и вызывать инфекции, особенно в таких областях, как рот или половые органы.</w:t>
      </w:r>
    </w:p>
    <w:p w14:paraId="647807EB" w14:textId="77777777" w:rsidR="00C66A68" w:rsidRPr="00C66A68" w:rsidRDefault="00C66A68" w:rsidP="00C66A68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заболевания: основные заболевания, такие как диабет, могут поставить под угрозу иммунную систему и создать среду, благоприятную для грибковых инфекций.</w:t>
      </w:r>
    </w:p>
    <w:p w14:paraId="6BD4AA12" w14:textId="77777777" w:rsidR="00C66A68" w:rsidRPr="00C66A68" w:rsidRDefault="00C66A68" w:rsidP="00C66A68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  <w:t>Факторы риска</w:t>
      </w:r>
    </w:p>
    <w:p w14:paraId="588D5D5D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Чрезмерное потоотделение или ношение влажной одежды.</w:t>
      </w:r>
    </w:p>
    <w:p w14:paraId="4243971F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Жизнь в жарком и влажном климате.</w:t>
      </w:r>
    </w:p>
    <w:p w14:paraId="36094E0A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личной гигиены.</w:t>
      </w:r>
    </w:p>
    <w:p w14:paraId="1E039DF1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грязной одежды.</w:t>
      </w:r>
    </w:p>
    <w:p w14:paraId="0BCEE4E5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слишком тесной одежды.</w:t>
      </w:r>
    </w:p>
    <w:p w14:paraId="1B2FDD77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Ожирение (влага может задерживаться в складках кожи, создавая питательную среду для грибка).</w:t>
      </w:r>
    </w:p>
    <w:p w14:paraId="164FE185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Стресс, который может подорвать иммунитет.</w:t>
      </w:r>
    </w:p>
    <w:p w14:paraId="118B6324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Гормональные изменения во время беременности.</w:t>
      </w:r>
    </w:p>
    <w:p w14:paraId="2B671BEB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рук, пальцев ног или других частей тела.</w:t>
      </w:r>
    </w:p>
    <w:p w14:paraId="2DA6D6EC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кровообращение.</w:t>
      </w:r>
    </w:p>
    <w:p w14:paraId="748FD953" w14:textId="77777777" w:rsidR="00C66A68" w:rsidRPr="00C66A68" w:rsidRDefault="00C66A68" w:rsidP="00C66A68">
      <w:pPr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лекарств, ослабляющих иммунную систему (например, химиотерапия).</w:t>
      </w:r>
    </w:p>
    <w:p w14:paraId="4D912AD4" w14:textId="32EBCD4B" w:rsidR="00C66A68" w:rsidRPr="00C66A68" w:rsidRDefault="00C66A68" w:rsidP="00C66A68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  <w:t>Симптомы заболевания</w:t>
      </w:r>
    </w:p>
    <w:p w14:paraId="5524F396" w14:textId="77777777" w:rsidR="00C66A68" w:rsidRPr="00C66A68" w:rsidRDefault="00C66A68" w:rsidP="00C66A68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Симптомы грибковых инфекций могут широко варьироваться в зависимости от типа пораженного грибка и пораженной области тела.</w:t>
      </w:r>
    </w:p>
    <w:p w14:paraId="05A1A2E7" w14:textId="77777777" w:rsidR="00C66A68" w:rsidRPr="00C66A68" w:rsidRDefault="00C66A68" w:rsidP="00C66A6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Кожные инфекции (грибковая инфекция кожи)</w:t>
      </w:r>
    </w:p>
    <w:p w14:paraId="03DA50BE" w14:textId="77777777" w:rsidR="00C66A68" w:rsidRPr="00C66A68" w:rsidRDefault="00C66A68" w:rsidP="00C66A6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Респираторные инфекции (грибковая инфекция в горле)</w:t>
      </w:r>
    </w:p>
    <w:p w14:paraId="05291327" w14:textId="77777777" w:rsidR="00C66A68" w:rsidRPr="00C66A68" w:rsidRDefault="00C66A68" w:rsidP="00C66A6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Системные инфекции</w:t>
      </w:r>
    </w:p>
    <w:p w14:paraId="7DED24F9" w14:textId="77777777" w:rsidR="00C66A68" w:rsidRPr="00C66A68" w:rsidRDefault="00C66A68" w:rsidP="00C66A6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Инфекции ногтей (онихомикоз)</w:t>
      </w:r>
    </w:p>
    <w:p w14:paraId="446E496B" w14:textId="46784A7E" w:rsidR="00C66A68" w:rsidRPr="00C66A68" w:rsidRDefault="00C66A68" w:rsidP="00C66A6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Инфекции слизистых оболочек</w:t>
      </w:r>
    </w:p>
    <w:p w14:paraId="297C4752" w14:textId="77777777" w:rsidR="00C66A68" w:rsidRPr="00C66A68" w:rsidRDefault="00C66A68" w:rsidP="00C66A6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Глазные инфекции</w:t>
      </w:r>
    </w:p>
    <w:p w14:paraId="7871FF70" w14:textId="77777777" w:rsidR="00C66A68" w:rsidRPr="00C66A68" w:rsidRDefault="00C66A68" w:rsidP="00C66A6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Мочеполовые инфекции</w:t>
      </w:r>
    </w:p>
    <w:p w14:paraId="7EED5896" w14:textId="77777777" w:rsidR="00C66A68" w:rsidRPr="00C66A68" w:rsidRDefault="00C66A68" w:rsidP="00C66A6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Инфекции центральной нервной системы</w:t>
      </w:r>
    </w:p>
    <w:p w14:paraId="70C0A94B" w14:textId="77777777" w:rsidR="00C66A68" w:rsidRPr="00C66A68" w:rsidRDefault="00C66A68" w:rsidP="00C66A68">
      <w:pPr>
        <w:shd w:val="clear" w:color="auto" w:fill="FFFFFF"/>
        <w:spacing w:before="225" w:after="225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  <w:t>Диагностика заболевания</w:t>
      </w:r>
    </w:p>
    <w:p w14:paraId="2A2B8DC5" w14:textId="77777777" w:rsidR="00C66A68" w:rsidRPr="00C66A68" w:rsidRDefault="00C66A68" w:rsidP="00C66A68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Диагностика микозов или грибковых инфекций включает сочетание клинической оценки, лабораторных анализов и иногда визуализирующих исследований.</w:t>
      </w:r>
    </w:p>
    <w:p w14:paraId="326FE379" w14:textId="77777777" w:rsidR="00C66A68" w:rsidRPr="00C66A68" w:rsidRDefault="00C66A68" w:rsidP="00C66A68">
      <w:pPr>
        <w:shd w:val="clear" w:color="auto" w:fill="FFFFFF"/>
        <w:spacing w:before="225" w:after="225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  <w:t>Лечение</w:t>
      </w:r>
    </w:p>
    <w:p w14:paraId="0976616B" w14:textId="77777777" w:rsidR="00C66A68" w:rsidRPr="00C66A68" w:rsidRDefault="00C66A68" w:rsidP="00C66A68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Лечение микозов или грибковых инфекций зависит от типа грибка, тяжести инфекции и пораженной части тела.</w:t>
      </w:r>
    </w:p>
    <w:p w14:paraId="7ED7DA54" w14:textId="77777777" w:rsidR="00C66A68" w:rsidRPr="00C66A68" w:rsidRDefault="00C66A68" w:rsidP="00C66A68">
      <w:pPr>
        <w:shd w:val="clear" w:color="auto" w:fill="FFFFFF"/>
        <w:spacing w:before="225" w:after="225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b/>
          <w:bCs/>
          <w:color w:val="0A365C"/>
          <w:sz w:val="24"/>
          <w:szCs w:val="24"/>
          <w:lang w:eastAsia="ru-RU"/>
        </w:rPr>
        <w:t>Прогноз и профилактика заболевания</w:t>
      </w:r>
    </w:p>
    <w:p w14:paraId="39DFD5FB" w14:textId="77777777" w:rsidR="00C66A68" w:rsidRPr="00C66A68" w:rsidRDefault="00C66A68" w:rsidP="00C66A68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Грибковые инфекции кожи, такие как стригущий лишай или микоз, обычно имеют хороший прогноз при своевременном лечении местными противогрибковыми препаратами.</w:t>
      </w:r>
    </w:p>
    <w:p w14:paraId="5B20D5A0" w14:textId="77777777" w:rsidR="00C66A68" w:rsidRPr="00C66A68" w:rsidRDefault="00C66A68" w:rsidP="00C66A68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Лечение грибковых инфекций ногтей может занять длительный период, а полное излечение может оказаться затруднительным. Хотя противогрибковые препараты могут улучшить внешний вид ногтей, полное выздоровление может занять несколько месяцев. Также возможен рецидив.</w:t>
      </w:r>
    </w:p>
    <w:p w14:paraId="15B033FE" w14:textId="77777777" w:rsidR="00C66A68" w:rsidRPr="00C66A68" w:rsidRDefault="00C66A68" w:rsidP="00C66A68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Системные грибковые инфекции лечить сложнее, особенно у людей с ослабленной иммунной системой. Прогноз зависит от таких факторов, как тип грибка, тяжесть инфекции и общее состояние здоровья пациента. Ранняя диагностика и соответствующая противогрибковая терапия имеют решающее значение для лучшего результата.</w:t>
      </w:r>
    </w:p>
    <w:p w14:paraId="23C75B16" w14:textId="77777777" w:rsidR="00C66A68" w:rsidRPr="00C66A68" w:rsidRDefault="00C66A68" w:rsidP="00C66A68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Профилактические меры и постоянное лечение основных состояний важны для снижения риска рецидива. Для профилактики грибковых инфекций рекомендуются следующие меры:</w:t>
      </w:r>
    </w:p>
    <w:p w14:paraId="31FE1D3B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водонепроницаемую обувь в бассейнах и раздевалках.</w:t>
      </w:r>
    </w:p>
    <w:p w14:paraId="7CB429C9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дышащее нижнее белье (например, из хлопка).</w:t>
      </w:r>
    </w:p>
    <w:p w14:paraId="26B3FD8E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тем, чтобы кожа была чистой и сухой, особенно в местах, подверженных грибковым инфекциям (например, между пальцами ног, кожными складками).</w:t>
      </w:r>
    </w:p>
    <w:p w14:paraId="6212FC09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мыть руки с мылом, особенно после посещения общественных мест или прикосновения к потенциально загрязненным поверхностям.</w:t>
      </w:r>
    </w:p>
    <w:p w14:paraId="0D5BE21A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вытирать ноги, особенно между пальцами, после купания или плавания.</w:t>
      </w:r>
    </w:p>
    <w:p w14:paraId="18FDCA74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чистые носки и менять их ежедневно, особенно если они намокнут.</w:t>
      </w:r>
    </w:p>
    <w:p w14:paraId="5B4C70CC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дышащую обувь и давать ей проветриваться.</w:t>
      </w:r>
    </w:p>
    <w:p w14:paraId="1E9025D7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ногти чистыми и подстриженными.</w:t>
      </w:r>
    </w:p>
    <w:p w14:paraId="1B0879E1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совместного использования кусачек для ногтей, пилок и других личных инструментов для ухода.</w:t>
      </w:r>
    </w:p>
    <w:p w14:paraId="2F387F3C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Воздержаться от совместного использования личных вещей, таких как полотенца, расчески, щетки и одежда, особенно в общественных местах, таких как спортивные залы или бассейны.</w:t>
      </w:r>
    </w:p>
    <w:p w14:paraId="2575FA1D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хорошую вентиляцию жилых помещений, чтобы снизить влажность.</w:t>
      </w:r>
    </w:p>
    <w:p w14:paraId="3A08F1CB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 с диабетом следует контролировать уровень сахара в крови, чтобы снизить риск грибковых инфекций, особенно в ногах.</w:t>
      </w:r>
    </w:p>
    <w:p w14:paraId="0430C8A0" w14:textId="77777777" w:rsidR="00C66A68" w:rsidRPr="00C66A68" w:rsidRDefault="00C66A68" w:rsidP="00C66A68">
      <w:pPr>
        <w:numPr>
          <w:ilvl w:val="1"/>
          <w:numId w:val="7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ненужное использование антибиотиков, поскольку они могут нарушить баланс микроорганизмов.</w:t>
      </w:r>
    </w:p>
    <w:p w14:paraId="0FBD395D" w14:textId="77777777" w:rsidR="001D347F" w:rsidRDefault="001D347F" w:rsidP="001D347F">
      <w:pPr>
        <w:rPr>
          <w:rFonts w:ascii="Times New Roman" w:hAnsi="Times New Roman" w:cs="Times New Roman"/>
          <w:sz w:val="24"/>
          <w:szCs w:val="24"/>
        </w:rPr>
      </w:pPr>
    </w:p>
    <w:p w14:paraId="001DD72D" w14:textId="77777777" w:rsidR="001D347F" w:rsidRDefault="001D347F" w:rsidP="001D347F">
      <w:pPr>
        <w:rPr>
          <w:rFonts w:ascii="Times New Roman" w:hAnsi="Times New Roman" w:cs="Times New Roman"/>
          <w:sz w:val="24"/>
          <w:szCs w:val="24"/>
        </w:rPr>
      </w:pPr>
    </w:p>
    <w:p w14:paraId="5C5C2A20" w14:textId="77777777" w:rsidR="001D347F" w:rsidRDefault="001D347F" w:rsidP="001D347F">
      <w:pPr>
        <w:rPr>
          <w:rFonts w:ascii="Times New Roman" w:hAnsi="Times New Roman" w:cs="Times New Roman"/>
          <w:sz w:val="24"/>
          <w:szCs w:val="24"/>
        </w:rPr>
      </w:pPr>
    </w:p>
    <w:p w14:paraId="60519256" w14:textId="13D48E1A" w:rsidR="001D347F" w:rsidRPr="001D347F" w:rsidRDefault="001D347F" w:rsidP="001D347F">
      <w:pPr>
        <w:rPr>
          <w:sz w:val="24"/>
          <w:szCs w:val="24"/>
        </w:rPr>
      </w:pPr>
      <w:r w:rsidRPr="001D347F">
        <w:rPr>
          <w:rFonts w:ascii="Times New Roman" w:hAnsi="Times New Roman" w:cs="Times New Roman"/>
          <w:sz w:val="24"/>
          <w:szCs w:val="24"/>
        </w:rPr>
        <w:t>Филиал ФБУЗ «Центр гигиены и эпидемиологии в Октябрьском районе и г. Нягань»</w:t>
      </w:r>
    </w:p>
    <w:p w14:paraId="5B6D094B" w14:textId="77777777" w:rsidR="00701FA3" w:rsidRDefault="001D347F"/>
    <w:sectPr w:rsidR="0070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A95"/>
    <w:multiLevelType w:val="hybridMultilevel"/>
    <w:tmpl w:val="AC82A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7D4"/>
    <w:multiLevelType w:val="hybridMultilevel"/>
    <w:tmpl w:val="9162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C53A6"/>
    <w:multiLevelType w:val="hybridMultilevel"/>
    <w:tmpl w:val="F9CE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622D5"/>
    <w:multiLevelType w:val="multilevel"/>
    <w:tmpl w:val="E97C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7427A"/>
    <w:multiLevelType w:val="multilevel"/>
    <w:tmpl w:val="275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B3532"/>
    <w:multiLevelType w:val="multilevel"/>
    <w:tmpl w:val="F0E0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E25AC"/>
    <w:multiLevelType w:val="multilevel"/>
    <w:tmpl w:val="FAA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D2739"/>
    <w:multiLevelType w:val="hybridMultilevel"/>
    <w:tmpl w:val="88C6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A3BAA"/>
    <w:multiLevelType w:val="multilevel"/>
    <w:tmpl w:val="4A5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54D4D"/>
    <w:multiLevelType w:val="hybridMultilevel"/>
    <w:tmpl w:val="9ED4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47E08"/>
    <w:multiLevelType w:val="multilevel"/>
    <w:tmpl w:val="92A2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E609DC"/>
    <w:multiLevelType w:val="multilevel"/>
    <w:tmpl w:val="B83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5E"/>
    <w:rsid w:val="000A085E"/>
    <w:rsid w:val="001D347F"/>
    <w:rsid w:val="003C4A0E"/>
    <w:rsid w:val="00726D29"/>
    <w:rsid w:val="00C66A68"/>
    <w:rsid w:val="00F4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8F2C"/>
  <w15:chartTrackingRefBased/>
  <w15:docId w15:val="{286E6C1C-63D9-43C0-890B-0E328E22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6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6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2025-03-20T06:34:00Z</dcterms:created>
  <dcterms:modified xsi:type="dcterms:W3CDTF">2025-03-20T06:45:00Z</dcterms:modified>
</cp:coreProperties>
</file>