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12" w:rsidRDefault="00EE7F12" w:rsidP="00EE7F12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УПРАВЛЕНИЕ ОБРАЗОВАНИЯ АДМИНИСТРАЦИИ ОКТЯБРЬСКОГО РАЙОНА</w:t>
      </w:r>
    </w:p>
    <w:p w:rsidR="00EE7F12" w:rsidRDefault="00EE7F12" w:rsidP="00EE7F12">
      <w:pPr>
        <w:ind w:right="-1"/>
        <w:jc w:val="center"/>
        <w:rPr>
          <w:b/>
          <w:sz w:val="22"/>
          <w:szCs w:val="22"/>
        </w:rPr>
      </w:pPr>
    </w:p>
    <w:p w:rsidR="00EE7F12" w:rsidRDefault="00EE7F12" w:rsidP="00EE7F12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АВТОНОМНОЕ ДОШКОЛЬНОЕ </w:t>
      </w:r>
    </w:p>
    <w:p w:rsidR="00EE7F12" w:rsidRPr="00261A8A" w:rsidRDefault="00EE7F12" w:rsidP="00EE7F12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ОБРАЗОВАТЕЛЬНОЕ УЧРЕЖДЕНИЕ «РАДУГА»</w:t>
      </w:r>
    </w:p>
    <w:p w:rsidR="00EE7F12" w:rsidRDefault="00EE7F12" w:rsidP="00EE7F12">
      <w:pPr>
        <w:jc w:val="center"/>
        <w:rPr>
          <w:b/>
          <w:sz w:val="24"/>
          <w:szCs w:val="24"/>
        </w:rPr>
      </w:pPr>
    </w:p>
    <w:p w:rsidR="00EE7F12" w:rsidRDefault="00EE7F12" w:rsidP="00EE7F12">
      <w:pPr>
        <w:jc w:val="center"/>
        <w:rPr>
          <w:b/>
          <w:sz w:val="24"/>
          <w:szCs w:val="24"/>
        </w:rPr>
      </w:pPr>
    </w:p>
    <w:p w:rsidR="00EE7F12" w:rsidRDefault="00EE7F12" w:rsidP="00EE7F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EE7F12" w:rsidRDefault="00EE7F12" w:rsidP="00EE7F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E7F12" w:rsidRDefault="00EE7F12" w:rsidP="00EE7F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 сентября 2023 года                                                                                                  </w:t>
      </w:r>
      <w:r w:rsidRPr="006537F2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41</w:t>
      </w:r>
      <w:r w:rsidRPr="006537F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од</w:t>
      </w:r>
    </w:p>
    <w:p w:rsidR="00EE7F12" w:rsidRDefault="00EE7F12" w:rsidP="00EE7F1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Приобье</w:t>
      </w:r>
    </w:p>
    <w:p w:rsidR="00EE7F12" w:rsidRDefault="00EE7F12" w:rsidP="00EE7F12">
      <w:pPr>
        <w:ind w:right="672"/>
        <w:rPr>
          <w:b/>
          <w:sz w:val="24"/>
          <w:szCs w:val="24"/>
        </w:rPr>
      </w:pPr>
    </w:p>
    <w:p w:rsidR="00EE7F12" w:rsidRDefault="00EE7F12" w:rsidP="00EE7F12">
      <w:pPr>
        <w:ind w:left="627" w:right="672" w:firstLine="3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документов, регламентирующих деятельность образовательной организации в 2023-2024 учебном году</w:t>
      </w:r>
    </w:p>
    <w:p w:rsidR="00EE7F12" w:rsidRDefault="00EE7F12" w:rsidP="00EE7F12">
      <w:pPr>
        <w:ind w:left="627" w:right="672" w:firstLine="342"/>
        <w:jc w:val="center"/>
        <w:rPr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E7F12" w:rsidTr="00EE033B">
        <w:trPr>
          <w:trHeight w:val="76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E7F12" w:rsidRDefault="00EE7F12" w:rsidP="00EE033B">
            <w:pPr>
              <w:ind w:left="6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Закона РФ от 29.12.2012 г. №273-ФЗ «Об образовании в Российской Федерации», Устава учреждения, Программы развития учреждения, протокола заседания Совета педагогов от 31.08.2023 №06, в целях организации образовательного процесса, направленного на повышения качества образования воспитанников </w:t>
            </w:r>
          </w:p>
          <w:p w:rsidR="00EE7F12" w:rsidRDefault="00EE7F12" w:rsidP="00EE033B">
            <w:pPr>
              <w:ind w:left="62" w:firstLine="709"/>
              <w:jc w:val="both"/>
              <w:rPr>
                <w:sz w:val="24"/>
                <w:szCs w:val="24"/>
              </w:rPr>
            </w:pPr>
          </w:p>
          <w:p w:rsidR="00EE7F12" w:rsidRDefault="00EE7F12" w:rsidP="00EE033B">
            <w:pPr>
              <w:pStyle w:val="4"/>
            </w:pPr>
            <w:r>
              <w:t>ПРИКАЗЫВАЮ:</w:t>
            </w:r>
          </w:p>
          <w:p w:rsidR="00EE7F12" w:rsidRDefault="00EE7F12" w:rsidP="00EE033B">
            <w:pPr>
              <w:ind w:hanging="531"/>
            </w:pPr>
          </w:p>
          <w:p w:rsidR="00EE7F12" w:rsidRDefault="00EE7F12" w:rsidP="00EE033B">
            <w:pPr>
              <w:numPr>
                <w:ilvl w:val="0"/>
                <w:numId w:val="1"/>
              </w:numPr>
              <w:ind w:hanging="5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на 2023-2024 учебный год:</w:t>
            </w:r>
          </w:p>
          <w:p w:rsidR="00EE7F12" w:rsidRPr="002030B2" w:rsidRDefault="00EE7F12" w:rsidP="00EE033B">
            <w:pPr>
              <w:numPr>
                <w:ilvl w:val="1"/>
                <w:numId w:val="1"/>
              </w:numPr>
              <w:shd w:val="clear" w:color="auto" w:fill="FFFFFF"/>
              <w:tabs>
                <w:tab w:val="left" w:pos="1164"/>
              </w:tabs>
              <w:ind w:hanging="5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реализации основной и адаптированной образовательной программ дошкольного образования во всех возрастных группах;</w:t>
            </w:r>
          </w:p>
          <w:p w:rsidR="00EE7F12" w:rsidRPr="009230A4" w:rsidRDefault="00EE7F12" w:rsidP="00EE033B">
            <w:pPr>
              <w:numPr>
                <w:ilvl w:val="1"/>
                <w:numId w:val="1"/>
              </w:numPr>
              <w:shd w:val="clear" w:color="auto" w:fill="FFFFFF"/>
              <w:tabs>
                <w:tab w:val="left" w:pos="1164"/>
              </w:tabs>
              <w:ind w:hanging="5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педагогов-специалистов.</w:t>
            </w:r>
          </w:p>
          <w:p w:rsidR="00EE7F12" w:rsidRPr="008076F2" w:rsidRDefault="00EE7F12" w:rsidP="00EE033B">
            <w:pPr>
              <w:numPr>
                <w:ilvl w:val="1"/>
                <w:numId w:val="1"/>
              </w:numPr>
              <w:shd w:val="clear" w:color="auto" w:fill="FFFFFF"/>
              <w:tabs>
                <w:tab w:val="left" w:pos="1164"/>
              </w:tabs>
              <w:ind w:hanging="5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Рабочие программы дополнительного образования; </w:t>
            </w:r>
          </w:p>
          <w:p w:rsidR="00EE7F12" w:rsidRDefault="00EE7F12" w:rsidP="00EE033B">
            <w:pPr>
              <w:numPr>
                <w:ilvl w:val="1"/>
                <w:numId w:val="1"/>
              </w:numPr>
              <w:tabs>
                <w:tab w:val="left" w:pos="885"/>
                <w:tab w:val="left" w:pos="1164"/>
              </w:tabs>
              <w:ind w:hanging="5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учреждения с приложениями (приложение 1).</w:t>
            </w:r>
          </w:p>
          <w:p w:rsidR="00EE7F12" w:rsidRDefault="00EE7F12" w:rsidP="00EE033B">
            <w:pPr>
              <w:numPr>
                <w:ilvl w:val="1"/>
                <w:numId w:val="1"/>
              </w:numPr>
              <w:tabs>
                <w:tab w:val="left" w:pos="885"/>
              </w:tabs>
              <w:ind w:hanging="5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</w:t>
            </w:r>
          </w:p>
          <w:p w:rsidR="00EE7F12" w:rsidRDefault="00EE7F12" w:rsidP="00EE033B">
            <w:pPr>
              <w:numPr>
                <w:ilvl w:val="2"/>
                <w:numId w:val="1"/>
              </w:numPr>
              <w:tabs>
                <w:tab w:val="left" w:pos="885"/>
              </w:tabs>
              <w:ind w:left="1454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профилактики муниципального автономного дошкольного образовательного учреждения «Радуга» (приложение 2).</w:t>
            </w:r>
          </w:p>
          <w:p w:rsidR="00EE7F12" w:rsidRDefault="00EE7F12" w:rsidP="00EE033B">
            <w:pPr>
              <w:numPr>
                <w:ilvl w:val="2"/>
                <w:numId w:val="1"/>
              </w:numPr>
              <w:tabs>
                <w:tab w:val="left" w:pos="885"/>
              </w:tabs>
              <w:ind w:left="1454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психолого-педагогического консилиума муниципального автономного дошкольного образовательного учреждения «Радуга» (приложение 3).</w:t>
            </w:r>
          </w:p>
          <w:p w:rsidR="00EE7F12" w:rsidRDefault="00EE7F12" w:rsidP="00EE033B">
            <w:pPr>
              <w:numPr>
                <w:ilvl w:val="2"/>
                <w:numId w:val="1"/>
              </w:numPr>
              <w:tabs>
                <w:tab w:val="left" w:pos="885"/>
              </w:tabs>
              <w:ind w:left="1454" w:hanging="567"/>
              <w:jc w:val="both"/>
              <w:rPr>
                <w:sz w:val="24"/>
                <w:szCs w:val="24"/>
              </w:rPr>
            </w:pPr>
            <w:r w:rsidRPr="00321AE7">
              <w:rPr>
                <w:sz w:val="24"/>
                <w:szCs w:val="24"/>
              </w:rPr>
              <w:t>конфликтной комиссии по вопросам решения споров между участниками образовательного процесса (приложение 4</w:t>
            </w:r>
            <w:r>
              <w:rPr>
                <w:sz w:val="24"/>
                <w:szCs w:val="24"/>
              </w:rPr>
              <w:t>);</w:t>
            </w:r>
          </w:p>
          <w:p w:rsidR="00EE7F12" w:rsidRDefault="00EE7F12" w:rsidP="00EE033B">
            <w:pPr>
              <w:numPr>
                <w:ilvl w:val="2"/>
                <w:numId w:val="1"/>
              </w:numPr>
              <w:tabs>
                <w:tab w:val="left" w:pos="885"/>
              </w:tabs>
              <w:ind w:left="1454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творческих групп (приложение 5);</w:t>
            </w:r>
          </w:p>
          <w:p w:rsidR="00EE7F12" w:rsidRDefault="00EE7F12" w:rsidP="00EE033B">
            <w:pPr>
              <w:numPr>
                <w:ilvl w:val="2"/>
                <w:numId w:val="1"/>
              </w:numPr>
              <w:tabs>
                <w:tab w:val="left" w:pos="885"/>
              </w:tabs>
              <w:ind w:left="1454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семейного клуба «Аистенок» (приложение 6).</w:t>
            </w:r>
          </w:p>
          <w:p w:rsidR="00EE7F12" w:rsidRDefault="00EE7F12" w:rsidP="00EE033B">
            <w:pPr>
              <w:numPr>
                <w:ilvl w:val="1"/>
                <w:numId w:val="1"/>
              </w:numPr>
              <w:tabs>
                <w:tab w:val="left" w:pos="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Локальный нормативный акт (ЛНА 111) «Положение о службе медиации (примирения) в МАДОУ «Радуга».</w:t>
            </w:r>
          </w:p>
          <w:p w:rsidR="00EE7F12" w:rsidRDefault="00EE7F12" w:rsidP="00EE033B">
            <w:pPr>
              <w:numPr>
                <w:ilvl w:val="0"/>
                <w:numId w:val="1"/>
              </w:numPr>
              <w:ind w:left="345" w:hanging="31"/>
              <w:jc w:val="both"/>
              <w:rPr>
                <w:sz w:val="24"/>
                <w:szCs w:val="24"/>
              </w:rPr>
            </w:pPr>
            <w:r w:rsidRPr="00321AE7">
              <w:rPr>
                <w:sz w:val="24"/>
                <w:szCs w:val="24"/>
              </w:rPr>
              <w:t xml:space="preserve">Заместителю заведующего по воспитательной и методической </w:t>
            </w:r>
            <w:r>
              <w:rPr>
                <w:sz w:val="24"/>
                <w:szCs w:val="24"/>
              </w:rPr>
              <w:t xml:space="preserve">работе </w:t>
            </w:r>
            <w:r w:rsidRPr="00321AE7">
              <w:rPr>
                <w:b/>
                <w:sz w:val="24"/>
                <w:szCs w:val="24"/>
              </w:rPr>
              <w:t>Наталье Юрьевне</w:t>
            </w:r>
            <w:r w:rsidRPr="00321AE7">
              <w:rPr>
                <w:sz w:val="24"/>
                <w:szCs w:val="24"/>
              </w:rPr>
              <w:t xml:space="preserve"> </w:t>
            </w:r>
            <w:r w:rsidRPr="00321AE7">
              <w:rPr>
                <w:b/>
                <w:sz w:val="24"/>
                <w:szCs w:val="24"/>
              </w:rPr>
              <w:t xml:space="preserve">Мельниченко </w:t>
            </w:r>
            <w:r w:rsidRPr="00321AE7">
              <w:rPr>
                <w:sz w:val="24"/>
                <w:szCs w:val="24"/>
              </w:rPr>
              <w:t>обеспечить необходимое количество методической литературы, методических рекомендаций и материалов, дидактических пособий, справочной литературы для реализации полного объема основной образовательной пр</w:t>
            </w:r>
            <w:r>
              <w:rPr>
                <w:sz w:val="24"/>
                <w:szCs w:val="24"/>
              </w:rPr>
              <w:t>ограммы дошкольного образования.</w:t>
            </w:r>
          </w:p>
          <w:p w:rsidR="00EE7F12" w:rsidRDefault="00EE7F12" w:rsidP="00EE033B">
            <w:pPr>
              <w:numPr>
                <w:ilvl w:val="0"/>
                <w:numId w:val="1"/>
              </w:numPr>
              <w:ind w:hanging="5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приказа оставляю за собой.</w:t>
            </w:r>
          </w:p>
          <w:p w:rsidR="00EE7F12" w:rsidRDefault="00EE7F12" w:rsidP="00EE033B">
            <w:pPr>
              <w:ind w:left="360"/>
              <w:jc w:val="both"/>
              <w:rPr>
                <w:sz w:val="24"/>
                <w:szCs w:val="24"/>
              </w:rPr>
            </w:pPr>
          </w:p>
          <w:p w:rsidR="00EE7F12" w:rsidRDefault="00EE7F12" w:rsidP="00EE033B">
            <w:pPr>
              <w:ind w:left="360" w:hanging="360"/>
              <w:jc w:val="center"/>
              <w:rPr>
                <w:sz w:val="24"/>
                <w:szCs w:val="24"/>
              </w:rPr>
            </w:pPr>
          </w:p>
          <w:p w:rsidR="00EE7F12" w:rsidRDefault="00EE7F12" w:rsidP="00EE033B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С.Г. </w:t>
            </w:r>
            <w:proofErr w:type="spellStart"/>
            <w:r>
              <w:rPr>
                <w:sz w:val="24"/>
                <w:szCs w:val="24"/>
              </w:rPr>
              <w:t>Сумкина</w:t>
            </w:r>
            <w:proofErr w:type="spellEnd"/>
          </w:p>
          <w:p w:rsidR="00EE7F12" w:rsidRDefault="00EE7F12" w:rsidP="00EE033B"/>
        </w:tc>
      </w:tr>
    </w:tbl>
    <w:p w:rsidR="00EE7F12" w:rsidRDefault="00EE7F12" w:rsidP="00EE7F12">
      <w:pPr>
        <w:jc w:val="right"/>
      </w:pPr>
    </w:p>
    <w:p w:rsidR="00EE7F12" w:rsidRDefault="00EE7F12" w:rsidP="00EE7F12">
      <w:pPr>
        <w:spacing w:line="276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 приказом ознакомлен(а):</w:t>
      </w:r>
    </w:p>
    <w:p w:rsidR="00EE7F12" w:rsidRDefault="00EE7F12" w:rsidP="00EE7F12">
      <w:pPr>
        <w:spacing w:line="276" w:lineRule="auto"/>
        <w:ind w:left="360" w:hanging="360"/>
        <w:jc w:val="both"/>
        <w:rPr>
          <w:sz w:val="24"/>
          <w:szCs w:val="24"/>
        </w:rPr>
      </w:pPr>
    </w:p>
    <w:p w:rsidR="00EE7F12" w:rsidRPr="008C0EC0" w:rsidRDefault="00EE7F12" w:rsidP="00EE7F12">
      <w:pPr>
        <w:pStyle w:val="a3"/>
        <w:spacing w:after="0"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________________                                 </w:t>
      </w:r>
      <w:r>
        <w:rPr>
          <w:sz w:val="24"/>
          <w:szCs w:val="24"/>
          <w:u w:val="single"/>
        </w:rPr>
        <w:t>Р.К. Вавилина</w:t>
      </w:r>
      <w:r>
        <w:rPr>
          <w:sz w:val="24"/>
          <w:szCs w:val="24"/>
        </w:rPr>
        <w:t xml:space="preserve">                                  _____________     </w:t>
      </w:r>
      <w:r>
        <w:t xml:space="preserve">                             подпись                                                               расшифровка подписи                                                  дата  </w:t>
      </w:r>
    </w:p>
    <w:p w:rsidR="00236A2C" w:rsidRDefault="00236A2C">
      <w:bookmarkStart w:id="0" w:name="_GoBack"/>
      <w:bookmarkEnd w:id="0"/>
    </w:p>
    <w:sectPr w:rsidR="0023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B7C71"/>
    <w:multiLevelType w:val="multilevel"/>
    <w:tmpl w:val="7390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81"/>
    <w:rsid w:val="00146281"/>
    <w:rsid w:val="00236A2C"/>
    <w:rsid w:val="005051EC"/>
    <w:rsid w:val="00732B8C"/>
    <w:rsid w:val="00E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09AD-B495-4380-8E05-08888C7C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E7F12"/>
    <w:pPr>
      <w:keepNext/>
      <w:ind w:left="360"/>
      <w:jc w:val="both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7F1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EE7F12"/>
    <w:pPr>
      <w:spacing w:after="120"/>
    </w:pPr>
  </w:style>
  <w:style w:type="character" w:customStyle="1" w:styleId="a4">
    <w:name w:val="Основной текст Знак"/>
    <w:basedOn w:val="a0"/>
    <w:link w:val="a3"/>
    <w:rsid w:val="00EE7F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fwhUser</dc:creator>
  <cp:keywords/>
  <dc:description/>
  <cp:lastModifiedBy>fwhUser</cp:lastModifiedBy>
  <cp:revision>2</cp:revision>
  <dcterms:created xsi:type="dcterms:W3CDTF">2025-04-18T05:34:00Z</dcterms:created>
  <dcterms:modified xsi:type="dcterms:W3CDTF">2025-04-18T05:35:00Z</dcterms:modified>
</cp:coreProperties>
</file>